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6D" w:rsidRDefault="0067486D" w:rsidP="006748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4215"/>
      </w:tblGrid>
      <w:tr w:rsidR="0067486D" w:rsidRPr="00A04372" w:rsidTr="002C22DD">
        <w:trPr>
          <w:trHeight w:val="1946"/>
        </w:trPr>
        <w:tc>
          <w:tcPr>
            <w:tcW w:w="4452" w:type="dxa"/>
            <w:tcBorders>
              <w:bottom w:val="double" w:sz="4" w:space="0" w:color="auto"/>
            </w:tcBorders>
          </w:tcPr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Республика Алтай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Улаганский район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:rsidR="0067486D" w:rsidRPr="00A04372" w:rsidRDefault="0067486D" w:rsidP="00390AE6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«Улаганское сельское поселение»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-56515</wp:posOffset>
                  </wp:positionV>
                  <wp:extent cx="800100" cy="73342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5" w:type="dxa"/>
            <w:tcBorders>
              <w:bottom w:val="double" w:sz="4" w:space="0" w:color="auto"/>
            </w:tcBorders>
          </w:tcPr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Улаган аймагындаг  Муниципал тозолмо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«Улаган </w:t>
            </w:r>
            <w:r w:rsidRPr="00A04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 xml:space="preserve">урттынын </w:t>
            </w:r>
            <w:r w:rsidRPr="00A043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r w:rsidRPr="00A04372">
              <w:rPr>
                <w:rFonts w:ascii="Times New Roman" w:hAnsi="Times New Roman"/>
                <w:b/>
                <w:sz w:val="28"/>
                <w:szCs w:val="28"/>
              </w:rPr>
              <w:t>еезези»</w:t>
            </w: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486D" w:rsidRPr="00A04372" w:rsidRDefault="0067486D" w:rsidP="00390A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486D" w:rsidRPr="00A04372" w:rsidRDefault="0067486D" w:rsidP="0067486D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A04372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      </w:t>
      </w:r>
    </w:p>
    <w:p w:rsidR="0067486D" w:rsidRPr="00A04372" w:rsidRDefault="0067486D" w:rsidP="006748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4372"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 </w:t>
      </w:r>
      <w:r w:rsidRPr="00A04372">
        <w:rPr>
          <w:rFonts w:ascii="Times New Roman" w:hAnsi="Times New Roman"/>
          <w:b/>
          <w:bCs/>
          <w:sz w:val="28"/>
          <w:szCs w:val="28"/>
          <w:lang w:val="en-US"/>
        </w:rPr>
        <w:t>JO</w:t>
      </w:r>
      <w:r w:rsidRPr="00A04372">
        <w:rPr>
          <w:rFonts w:ascii="Times New Roman" w:hAnsi="Times New Roman"/>
          <w:b/>
          <w:bCs/>
          <w:sz w:val="28"/>
          <w:szCs w:val="28"/>
        </w:rPr>
        <w:t xml:space="preserve">П                                                                  </w:t>
      </w:r>
    </w:p>
    <w:p w:rsidR="0067486D" w:rsidRPr="00A04372" w:rsidRDefault="0067486D" w:rsidP="006748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486D" w:rsidRPr="00A04372" w:rsidRDefault="0067486D" w:rsidP="0067486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4372">
        <w:rPr>
          <w:rFonts w:ascii="Times New Roman" w:hAnsi="Times New Roman"/>
          <w:bCs/>
          <w:sz w:val="28"/>
          <w:szCs w:val="28"/>
        </w:rPr>
        <w:t>от «</w:t>
      </w:r>
      <w:r w:rsidR="00A623E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EA4228">
        <w:rPr>
          <w:rFonts w:ascii="Times New Roman" w:hAnsi="Times New Roman"/>
          <w:bCs/>
          <w:sz w:val="28"/>
          <w:szCs w:val="28"/>
          <w:u w:val="single"/>
        </w:rPr>
        <w:t>1</w:t>
      </w:r>
      <w:r w:rsidR="00EF206D">
        <w:rPr>
          <w:rFonts w:ascii="Times New Roman" w:hAnsi="Times New Roman"/>
          <w:bCs/>
          <w:sz w:val="28"/>
          <w:szCs w:val="28"/>
          <w:u w:val="single"/>
        </w:rPr>
        <w:t>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04372">
        <w:rPr>
          <w:rFonts w:ascii="Times New Roman" w:hAnsi="Times New Roman"/>
          <w:bCs/>
          <w:sz w:val="28"/>
          <w:szCs w:val="28"/>
        </w:rPr>
        <w:t xml:space="preserve">» </w:t>
      </w:r>
      <w:r w:rsidR="00EA4228">
        <w:rPr>
          <w:rFonts w:ascii="Times New Roman" w:hAnsi="Times New Roman"/>
          <w:bCs/>
          <w:sz w:val="28"/>
          <w:szCs w:val="28"/>
          <w:u w:val="single"/>
        </w:rPr>
        <w:t>февраля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="00292FB5">
        <w:rPr>
          <w:rFonts w:ascii="Times New Roman" w:hAnsi="Times New Roman"/>
          <w:bCs/>
          <w:sz w:val="28"/>
          <w:szCs w:val="28"/>
        </w:rPr>
        <w:t>202</w:t>
      </w:r>
      <w:r w:rsidR="00EA422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4372">
        <w:rPr>
          <w:rFonts w:ascii="Times New Roman" w:hAnsi="Times New Roman"/>
          <w:bCs/>
          <w:sz w:val="28"/>
          <w:szCs w:val="28"/>
        </w:rPr>
        <w:t xml:space="preserve">г.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A04372">
        <w:rPr>
          <w:rFonts w:ascii="Times New Roman" w:hAnsi="Times New Roman"/>
          <w:bCs/>
          <w:sz w:val="28"/>
          <w:szCs w:val="28"/>
        </w:rPr>
        <w:t xml:space="preserve">             с.Улаган                                 </w:t>
      </w:r>
      <w:r w:rsidR="000C3BF3">
        <w:rPr>
          <w:rFonts w:ascii="Times New Roman" w:hAnsi="Times New Roman"/>
          <w:bCs/>
          <w:sz w:val="28"/>
          <w:szCs w:val="28"/>
        </w:rPr>
        <w:t xml:space="preserve">  </w:t>
      </w:r>
      <w:r w:rsidRPr="00A04372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A4228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="00C91610">
        <w:rPr>
          <w:rFonts w:ascii="Times New Roman" w:hAnsi="Times New Roman"/>
          <w:bCs/>
          <w:sz w:val="28"/>
          <w:szCs w:val="28"/>
          <w:u w:val="single"/>
        </w:rPr>
        <w:t>44</w:t>
      </w:r>
      <w:r w:rsidRPr="00A04372">
        <w:rPr>
          <w:rFonts w:ascii="Times New Roman" w:hAnsi="Times New Roman"/>
          <w:bCs/>
          <w:sz w:val="28"/>
          <w:szCs w:val="28"/>
          <w:u w:val="single"/>
        </w:rPr>
        <w:t xml:space="preserve">                </w:t>
      </w: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228" w:rsidRPr="00EA4228" w:rsidRDefault="0067486D" w:rsidP="00EA42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652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  <w:r w:rsidR="00292FB5">
        <w:rPr>
          <w:rFonts w:ascii="Times New Roman" w:hAnsi="Times New Roman"/>
          <w:b/>
          <w:sz w:val="28"/>
          <w:szCs w:val="28"/>
        </w:rPr>
        <w:t xml:space="preserve">МО </w:t>
      </w:r>
      <w:r w:rsidRPr="003B652D">
        <w:rPr>
          <w:rFonts w:ascii="Times New Roman" w:hAnsi="Times New Roman"/>
          <w:b/>
          <w:sz w:val="28"/>
          <w:szCs w:val="28"/>
        </w:rPr>
        <w:t>«Улаг</w:t>
      </w:r>
      <w:r>
        <w:rPr>
          <w:rFonts w:ascii="Times New Roman" w:hAnsi="Times New Roman"/>
          <w:b/>
          <w:sz w:val="28"/>
          <w:szCs w:val="28"/>
        </w:rPr>
        <w:t xml:space="preserve">анское сельское поселение» от </w:t>
      </w:r>
      <w:r w:rsidR="00EA4228">
        <w:rPr>
          <w:rFonts w:ascii="Times New Roman" w:hAnsi="Times New Roman"/>
          <w:b/>
          <w:sz w:val="28"/>
          <w:szCs w:val="28"/>
        </w:rPr>
        <w:t>22.12.2022</w:t>
      </w:r>
      <w:r w:rsidR="00292FB5">
        <w:rPr>
          <w:rFonts w:ascii="Times New Roman" w:hAnsi="Times New Roman"/>
          <w:b/>
          <w:sz w:val="28"/>
          <w:szCs w:val="28"/>
        </w:rPr>
        <w:t xml:space="preserve">  №</w:t>
      </w:r>
      <w:r w:rsidR="00EA4228">
        <w:rPr>
          <w:rFonts w:ascii="Times New Roman" w:hAnsi="Times New Roman"/>
          <w:b/>
          <w:sz w:val="28"/>
          <w:szCs w:val="28"/>
        </w:rPr>
        <w:t>300</w:t>
      </w:r>
      <w:r w:rsidRPr="003B652D">
        <w:rPr>
          <w:rFonts w:ascii="Times New Roman" w:hAnsi="Times New Roman"/>
          <w:b/>
          <w:sz w:val="28"/>
          <w:szCs w:val="28"/>
        </w:rPr>
        <w:t xml:space="preserve"> «</w:t>
      </w:r>
      <w:r w:rsidR="00EA4228" w:rsidRPr="00EA422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</w:t>
      </w:r>
      <w:r w:rsidR="00EA4228">
        <w:rPr>
          <w:rFonts w:ascii="Times New Roman" w:hAnsi="Times New Roman"/>
          <w:b/>
          <w:sz w:val="28"/>
          <w:szCs w:val="28"/>
        </w:rPr>
        <w:t xml:space="preserve"> </w:t>
      </w:r>
      <w:r w:rsidR="00EA4228" w:rsidRPr="00EA4228">
        <w:rPr>
          <w:rFonts w:ascii="Times New Roman" w:hAnsi="Times New Roman"/>
          <w:b/>
          <w:sz w:val="28"/>
          <w:szCs w:val="28"/>
        </w:rPr>
        <w:t xml:space="preserve">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Улаганского сельского поселения, а также посадки (взлета) на расположенные в границах муниципального образования «Улаганское сельское поселение» площадки, сведения о которых не опубликованы в документах аэронавигационной информации»</w:t>
      </w:r>
    </w:p>
    <w:p w:rsidR="0067486D" w:rsidRPr="003B652D" w:rsidRDefault="0067486D" w:rsidP="0067486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3291" w:rsidRDefault="0067486D" w:rsidP="00EA42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</w:t>
      </w:r>
      <w:r w:rsidR="00EA4228">
        <w:rPr>
          <w:rFonts w:ascii="Times New Roman" w:hAnsi="Times New Roman"/>
          <w:sz w:val="28"/>
          <w:szCs w:val="28"/>
        </w:rPr>
        <w:t xml:space="preserve"> протеста Горно-Алтайской транспортной прокуратуры № 23-02-2024 от 07.02.2024, </w:t>
      </w:r>
    </w:p>
    <w:p w:rsidR="0067486D" w:rsidRDefault="00EA260B" w:rsidP="00523291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67486D">
        <w:rPr>
          <w:rFonts w:ascii="Times New Roman" w:hAnsi="Times New Roman"/>
          <w:sz w:val="28"/>
          <w:szCs w:val="28"/>
        </w:rPr>
        <w:t xml:space="preserve">: </w:t>
      </w:r>
    </w:p>
    <w:p w:rsidR="00523291" w:rsidRDefault="00523291" w:rsidP="00523291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1469E4" w:rsidRDefault="0044249F" w:rsidP="004524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1469E4">
        <w:rPr>
          <w:rFonts w:ascii="Times New Roman" w:hAnsi="Times New Roman"/>
          <w:sz w:val="28"/>
          <w:szCs w:val="28"/>
        </w:rPr>
        <w:t xml:space="preserve">Внести в </w:t>
      </w:r>
      <w:r w:rsidR="001469E4" w:rsidRPr="001469E4">
        <w:rPr>
          <w:rFonts w:ascii="Times New Roman" w:hAnsi="Times New Roman"/>
          <w:sz w:val="28"/>
          <w:szCs w:val="28"/>
        </w:rPr>
        <w:t>Административн</w:t>
      </w:r>
      <w:r w:rsidR="001469E4">
        <w:rPr>
          <w:rFonts w:ascii="Times New Roman" w:hAnsi="Times New Roman"/>
          <w:sz w:val="28"/>
          <w:szCs w:val="28"/>
        </w:rPr>
        <w:t>ый</w:t>
      </w:r>
      <w:r w:rsidR="001469E4" w:rsidRPr="001469E4">
        <w:rPr>
          <w:rFonts w:ascii="Times New Roman" w:hAnsi="Times New Roman"/>
          <w:sz w:val="28"/>
          <w:szCs w:val="28"/>
        </w:rPr>
        <w:t xml:space="preserve"> регламент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Улаганского сельского поселения, а также посадки (взлета) на расположенные в границах муниципального образования «Улаганское сельское поселение» площадки, сведения о которых не опубликованы в документах аэронавигационной информации»</w:t>
      </w:r>
      <w:r w:rsidR="001469E4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1469E4" w:rsidRDefault="001469E4" w:rsidP="00DC01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Понятие «беспилотный летательный аппарат» заменить понятием «беспилотное воздушное судно»;</w:t>
      </w:r>
    </w:p>
    <w:p w:rsidR="001469E4" w:rsidRDefault="001469E4" w:rsidP="00DC01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5 пункта 2.7.1.3, подпункте 5 пункта 2.7.2.3, подпункте 4 пункта 2.7.3.3 Административного регламента исключить требование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установления высоты подъема (свыше 50 м) аэростата для получения разрешения. </w:t>
      </w:r>
    </w:p>
    <w:p w:rsidR="0067486D" w:rsidRDefault="001469E4" w:rsidP="00DC01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58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F5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1.2. </w:t>
      </w:r>
      <w:r w:rsidR="00C35FE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1469E4" w:rsidRPr="001469E4" w:rsidRDefault="001469E4" w:rsidP="001469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69E4">
        <w:rPr>
          <w:rFonts w:ascii="Times New Roman" w:hAnsi="Times New Roman"/>
          <w:sz w:val="28"/>
          <w:szCs w:val="28"/>
        </w:rPr>
        <w:t>1.2. Описание заявителей, а также их представителей.</w:t>
      </w:r>
    </w:p>
    <w:p w:rsidR="001469E4" w:rsidRPr="001469E4" w:rsidRDefault="001469E4" w:rsidP="001469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 пользователи воздушного пространства </w:t>
      </w:r>
      <w:r w:rsidR="005E7B07">
        <w:rPr>
          <w:rFonts w:ascii="Times New Roman" w:hAnsi="Times New Roman"/>
          <w:sz w:val="28"/>
          <w:szCs w:val="28"/>
        </w:rPr>
        <w:t>физические лица</w:t>
      </w:r>
      <w:r>
        <w:rPr>
          <w:rFonts w:ascii="Times New Roman" w:hAnsi="Times New Roman"/>
          <w:sz w:val="28"/>
          <w:szCs w:val="28"/>
        </w:rPr>
        <w:t>, индивидуальные предприниматели</w:t>
      </w:r>
      <w:r w:rsidRPr="001469E4">
        <w:rPr>
          <w:rFonts w:ascii="Times New Roman" w:hAnsi="Times New Roman"/>
          <w:sz w:val="28"/>
          <w:szCs w:val="28"/>
        </w:rPr>
        <w:t xml:space="preserve">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– заявители).</w:t>
      </w:r>
    </w:p>
    <w:p w:rsidR="001469E4" w:rsidRDefault="001469E4" w:rsidP="001469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9E4">
        <w:rPr>
          <w:rFonts w:ascii="Times New Roman" w:hAnsi="Times New Roman"/>
          <w:sz w:val="28"/>
          <w:szCs w:val="28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</w:t>
      </w:r>
      <w:r>
        <w:rPr>
          <w:rFonts w:ascii="Times New Roman" w:hAnsi="Times New Roman"/>
          <w:sz w:val="28"/>
          <w:szCs w:val="28"/>
        </w:rPr>
        <w:t>»</w:t>
      </w:r>
      <w:r w:rsidRPr="001469E4">
        <w:rPr>
          <w:rFonts w:ascii="Times New Roman" w:hAnsi="Times New Roman"/>
          <w:sz w:val="28"/>
          <w:szCs w:val="28"/>
        </w:rPr>
        <w:t>.</w:t>
      </w:r>
    </w:p>
    <w:p w:rsidR="001469E4" w:rsidRDefault="001469E4" w:rsidP="00DC01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5E7B07">
        <w:rPr>
          <w:rFonts w:ascii="Times New Roman" w:hAnsi="Times New Roman"/>
          <w:sz w:val="28"/>
          <w:szCs w:val="28"/>
        </w:rPr>
        <w:t>Пункт</w:t>
      </w:r>
      <w:r w:rsidR="00C35FE4">
        <w:rPr>
          <w:rFonts w:ascii="Times New Roman" w:hAnsi="Times New Roman"/>
          <w:sz w:val="28"/>
          <w:szCs w:val="28"/>
        </w:rPr>
        <w:t xml:space="preserve"> 2.8. Административного регламента  изложить в следующей редакции: </w:t>
      </w:r>
    </w:p>
    <w:p w:rsidR="005E7B07" w:rsidRPr="005E7B07" w:rsidRDefault="00C35FE4" w:rsidP="005E7B0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5E7B07" w:rsidRPr="005E7B07">
        <w:rPr>
          <w:rFonts w:ascii="Times New Roman" w:eastAsia="Times New Roman" w:hAnsi="Times New Roman"/>
          <w:sz w:val="28"/>
          <w:szCs w:val="28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5E7B07" w:rsidRPr="005E7B07" w:rsidRDefault="005E7B07" w:rsidP="005E7B0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8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финансов Российской Федерации от 15.01.2015 N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5E7B07" w:rsidRPr="005E7B07" w:rsidRDefault="005E7B07" w:rsidP="005E7B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9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Министерства финансов Российской Федерации от 15.01.2015 N 5н «Об утверждении Адм</w:t>
      </w: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 </w:t>
      </w:r>
    </w:p>
    <w:p w:rsidR="005E7B07" w:rsidRPr="005E7B07" w:rsidRDefault="005E7B07" w:rsidP="005E7B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10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14.03.2009 N 31-ФЗ «О государственной регистрации прав на воздушные суда и сделок с ними», </w:t>
      </w:r>
      <w:hyperlink r:id="rId11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28.11.2009 N 958 «Об утверждении Правил ведения Единого государственного реестра прав на воздушные суда и сделок с ними», </w:t>
      </w:r>
      <w:hyperlink r:id="rId12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Минтранса России от 06.05.2013 N 170 «Об утверждении Административного регламента</w:t>
      </w: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 </w:t>
      </w:r>
    </w:p>
    <w:p w:rsidR="005E7B07" w:rsidRPr="005E7B07" w:rsidRDefault="005E7B07" w:rsidP="005E7B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13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Минтранса России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19.11.2020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N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494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утверждении Федеральных авиационных правил "Требования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эксплуатанта"</w:t>
      </w: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4" w:history="1">
        <w:r w:rsidRPr="005E7B0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Минтранса России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июня 2003 г. N 147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7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утверждении Федеральных авиационных правил "Эксплуатанты авиации общего назначения. Требования к эксплуатанту авиации общего назначения, процедуры регистрации и контроля деятельности эксплуатантов авиации общего назначения"</w:t>
      </w: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5E7B07" w:rsidRPr="005E7B07" w:rsidRDefault="005E7B07" w:rsidP="005E7B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r w:rsidR="00E54C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E7B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5FE4" w:rsidRPr="001469E4" w:rsidRDefault="00C35FE4" w:rsidP="005E7B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486D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осуществлением настоящего постановления оставляю за собой. </w:t>
      </w: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0437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A04372">
        <w:rPr>
          <w:rFonts w:ascii="Times New Roman" w:hAnsi="Times New Roman"/>
          <w:sz w:val="28"/>
          <w:szCs w:val="28"/>
        </w:rPr>
        <w:t>.</w:t>
      </w: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37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372">
        <w:rPr>
          <w:rFonts w:ascii="Times New Roman" w:hAnsi="Times New Roman"/>
          <w:sz w:val="28"/>
          <w:szCs w:val="28"/>
        </w:rPr>
        <w:t xml:space="preserve">«Улаганское сельское поселение»                                                </w:t>
      </w:r>
      <w:r w:rsidR="00DC0116">
        <w:rPr>
          <w:rFonts w:ascii="Times New Roman" w:hAnsi="Times New Roman"/>
          <w:sz w:val="28"/>
          <w:szCs w:val="28"/>
        </w:rPr>
        <w:t>Р.Е. Мамин</w:t>
      </w:r>
      <w:r w:rsidRPr="00A04372">
        <w:rPr>
          <w:rFonts w:ascii="Times New Roman" w:hAnsi="Times New Roman"/>
          <w:sz w:val="28"/>
          <w:szCs w:val="28"/>
        </w:rPr>
        <w:t xml:space="preserve"> </w:t>
      </w: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67486D" w:rsidRPr="00A04372" w:rsidRDefault="0067486D" w:rsidP="00674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67486D" w:rsidRPr="001769ED" w:rsidRDefault="0067486D" w:rsidP="0067486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5A4C61" w:rsidRDefault="005A4C61"/>
    <w:sectPr w:rsidR="005A4C61" w:rsidSect="006E5523"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4F" w:rsidRDefault="0087454F" w:rsidP="00DC0116">
      <w:pPr>
        <w:spacing w:after="0" w:line="240" w:lineRule="auto"/>
      </w:pPr>
      <w:r>
        <w:separator/>
      </w:r>
    </w:p>
  </w:endnote>
  <w:endnote w:type="continuationSeparator" w:id="1">
    <w:p w:rsidR="0087454F" w:rsidRDefault="0087454F" w:rsidP="00DC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4F" w:rsidRDefault="0087454F" w:rsidP="00DC0116">
      <w:pPr>
        <w:spacing w:after="0" w:line="240" w:lineRule="auto"/>
      </w:pPr>
      <w:r>
        <w:separator/>
      </w:r>
    </w:p>
  </w:footnote>
  <w:footnote w:type="continuationSeparator" w:id="1">
    <w:p w:rsidR="0087454F" w:rsidRDefault="0087454F" w:rsidP="00DC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BC6"/>
    <w:multiLevelType w:val="hybridMultilevel"/>
    <w:tmpl w:val="F8E8934C"/>
    <w:lvl w:ilvl="0" w:tplc="3FEE08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86D"/>
    <w:rsid w:val="000264FD"/>
    <w:rsid w:val="00055FD0"/>
    <w:rsid w:val="000C3BF3"/>
    <w:rsid w:val="000D2827"/>
    <w:rsid w:val="001469E4"/>
    <w:rsid w:val="00230085"/>
    <w:rsid w:val="00292FB5"/>
    <w:rsid w:val="002C22DD"/>
    <w:rsid w:val="0044249F"/>
    <w:rsid w:val="00452482"/>
    <w:rsid w:val="00496156"/>
    <w:rsid w:val="005060A6"/>
    <w:rsid w:val="00523291"/>
    <w:rsid w:val="00537D00"/>
    <w:rsid w:val="005A4C61"/>
    <w:rsid w:val="005E7B07"/>
    <w:rsid w:val="0067486D"/>
    <w:rsid w:val="00855493"/>
    <w:rsid w:val="0087454F"/>
    <w:rsid w:val="00915B60"/>
    <w:rsid w:val="00A623E9"/>
    <w:rsid w:val="00A714E2"/>
    <w:rsid w:val="00AC2D99"/>
    <w:rsid w:val="00BB0D41"/>
    <w:rsid w:val="00C35FE4"/>
    <w:rsid w:val="00C91610"/>
    <w:rsid w:val="00CC4F83"/>
    <w:rsid w:val="00DC0116"/>
    <w:rsid w:val="00E167F0"/>
    <w:rsid w:val="00E37778"/>
    <w:rsid w:val="00E54CE8"/>
    <w:rsid w:val="00EA260B"/>
    <w:rsid w:val="00EA4228"/>
    <w:rsid w:val="00EF206D"/>
    <w:rsid w:val="00F03D03"/>
    <w:rsid w:val="00F503DB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6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C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1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C0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1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47B104EA689810AEA3B0C9D2FE9432016B98136078338C06FA028F7JAH8I" TargetMode="External"/><Relationship Id="rId13" Type="http://schemas.openxmlformats.org/officeDocument/2006/relationships/hyperlink" Target="consultantplus://offline/ref=A4847B104EA689810AEA3B0C9D2FE9432019B7833B028338C06FA028F7JAH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847B104EA689810AEA3B0C9D2FE9432016B18636028338C06FA028F7JAH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847B104EA689810AEA3B0C9D2FE9432815B5813708DE32C836AC2AJFH0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847B104EA689810AEA3B0C9D2FE9432019B28F37018338C06FA028F7JA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847B104EA689810AEA3B0C9D2FE9432016B98136078338C06FA028F7JAH8I" TargetMode="External"/><Relationship Id="rId14" Type="http://schemas.openxmlformats.org/officeDocument/2006/relationships/hyperlink" Target="consultantplus://offline/ref=A4847B104EA689810AEA3B0C9D2FE9432019B7833B028338C06FA028F7JA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145</cp:lastModifiedBy>
  <cp:revision>6</cp:revision>
  <cp:lastPrinted>2024-02-19T05:12:00Z</cp:lastPrinted>
  <dcterms:created xsi:type="dcterms:W3CDTF">2024-02-15T07:42:00Z</dcterms:created>
  <dcterms:modified xsi:type="dcterms:W3CDTF">2024-02-19T05:21:00Z</dcterms:modified>
</cp:coreProperties>
</file>