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53" w:rsidRPr="00097F90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7F90">
        <w:rPr>
          <w:b/>
          <w:bCs/>
          <w:color w:val="333333"/>
          <w:sz w:val="28"/>
          <w:szCs w:val="28"/>
          <w:shd w:val="clear" w:color="auto" w:fill="FFFFFF"/>
        </w:rPr>
        <w:t>Горно-Алтайская межрайонная природоохранная прокуратура  разъясняет изменения законодательства в сфере охраны водных биологических ресурсов</w:t>
      </w:r>
    </w:p>
    <w:p w:rsid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37953" w:rsidRP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37953">
        <w:rPr>
          <w:color w:val="333333"/>
          <w:sz w:val="28"/>
          <w:szCs w:val="28"/>
        </w:rPr>
        <w:t>Федеральным законом от 30.11.2024 № 439-ФЗ «О внесении изменений в статью 43.2 Федерального закона «О рыболовстве и сохранении водных биологических ресурсов» 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:rsidR="00D37953" w:rsidRP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proofErr w:type="spellStart"/>
      <w:r w:rsidRPr="00D37953">
        <w:rPr>
          <w:color w:val="333333"/>
          <w:sz w:val="28"/>
          <w:szCs w:val="28"/>
        </w:rPr>
        <w:t>Росрыболовство</w:t>
      </w:r>
      <w:proofErr w:type="spellEnd"/>
      <w:r w:rsidRPr="00D37953">
        <w:rPr>
          <w:color w:val="333333"/>
          <w:sz w:val="28"/>
          <w:szCs w:val="28"/>
        </w:rPr>
        <w:t xml:space="preserve"> и его территориальные органы смогут контролировать в режиме постоянного рейда, соблюдение требований в области рыболовства и сохранения водных биоресурсов (</w:t>
      </w:r>
      <w:proofErr w:type="gramStart"/>
      <w:r w:rsidRPr="00D37953">
        <w:rPr>
          <w:color w:val="333333"/>
          <w:sz w:val="28"/>
          <w:szCs w:val="28"/>
        </w:rPr>
        <w:t>кроме</w:t>
      </w:r>
      <w:proofErr w:type="gramEnd"/>
      <w:r w:rsidRPr="00D37953">
        <w:rPr>
          <w:color w:val="333333"/>
          <w:sz w:val="28"/>
          <w:szCs w:val="28"/>
        </w:rPr>
        <w:t xml:space="preserve"> морских).</w:t>
      </w:r>
    </w:p>
    <w:p w:rsidR="00D37953" w:rsidRP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37953">
        <w:rPr>
          <w:color w:val="333333"/>
          <w:sz w:val="28"/>
          <w:szCs w:val="28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:rsidR="00D37953" w:rsidRP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37953">
        <w:rPr>
          <w:color w:val="333333"/>
          <w:sz w:val="28"/>
          <w:szCs w:val="28"/>
        </w:rPr>
        <w:t>Напомним, при данном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 В силу требований ст. 97.1 Федерального закона от 31.07.2020 № 248-ФЗ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:rsidR="00D37953" w:rsidRP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37953">
        <w:rPr>
          <w:color w:val="333333"/>
          <w:sz w:val="28"/>
          <w:szCs w:val="28"/>
        </w:rPr>
        <w:t>1) осмотр;</w:t>
      </w:r>
    </w:p>
    <w:p w:rsidR="00D37953" w:rsidRP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37953">
        <w:rPr>
          <w:color w:val="333333"/>
          <w:sz w:val="28"/>
          <w:szCs w:val="28"/>
        </w:rPr>
        <w:t>2) досмотр;</w:t>
      </w:r>
    </w:p>
    <w:p w:rsidR="00D37953" w:rsidRP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37953">
        <w:rPr>
          <w:color w:val="333333"/>
          <w:sz w:val="28"/>
          <w:szCs w:val="28"/>
        </w:rPr>
        <w:t>3) опрос;</w:t>
      </w:r>
    </w:p>
    <w:p w:rsidR="00D37953" w:rsidRP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37953">
        <w:rPr>
          <w:color w:val="333333"/>
          <w:sz w:val="28"/>
          <w:szCs w:val="28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D37953" w:rsidRP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D37953">
        <w:rPr>
          <w:color w:val="333333"/>
          <w:sz w:val="28"/>
          <w:szCs w:val="28"/>
        </w:rPr>
        <w:t>5) инструментальное обследование.</w:t>
      </w:r>
    </w:p>
    <w:p w:rsidR="00D37953" w:rsidRDefault="00D37953" w:rsidP="00D3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7953">
        <w:rPr>
          <w:color w:val="333333"/>
          <w:sz w:val="28"/>
          <w:szCs w:val="28"/>
        </w:rPr>
        <w:t>Изменения вступают в силу с 1 марта 2025 года.</w:t>
      </w:r>
    </w:p>
    <w:p w:rsidR="00097F90" w:rsidRDefault="00097F90" w:rsidP="00097F9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97F90" w:rsidRDefault="00097F90" w:rsidP="00097F9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</w:t>
      </w:r>
      <w:proofErr w:type="gramStart"/>
      <w:r>
        <w:rPr>
          <w:color w:val="333333"/>
          <w:sz w:val="28"/>
          <w:szCs w:val="28"/>
        </w:rPr>
        <w:t>Горно-Алтайского</w:t>
      </w:r>
      <w:proofErr w:type="gramEnd"/>
    </w:p>
    <w:p w:rsidR="00097F90" w:rsidRPr="00D37953" w:rsidRDefault="00641351" w:rsidP="00097F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</w:t>
      </w:r>
      <w:r w:rsidR="00097F90">
        <w:rPr>
          <w:color w:val="333333"/>
          <w:sz w:val="28"/>
          <w:szCs w:val="28"/>
        </w:rPr>
        <w:t>ежрайонного природоохранного прокурора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proofErr w:type="spellStart"/>
      <w:r>
        <w:rPr>
          <w:color w:val="333333"/>
          <w:sz w:val="28"/>
          <w:szCs w:val="28"/>
        </w:rPr>
        <w:t>А.А.Кавунова</w:t>
      </w:r>
      <w:proofErr w:type="spellEnd"/>
    </w:p>
    <w:p w:rsidR="00B85039" w:rsidRDefault="00B85039"/>
    <w:sectPr w:rsidR="00B85039" w:rsidSect="00B8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7953"/>
    <w:rsid w:val="00097F90"/>
    <w:rsid w:val="00641351"/>
    <w:rsid w:val="00B85039"/>
    <w:rsid w:val="00D3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Kavunova.A.A</dc:creator>
  <cp:lastModifiedBy>Kavunova.A.A</cp:lastModifiedBy>
  <cp:revision>1</cp:revision>
  <dcterms:created xsi:type="dcterms:W3CDTF">2025-01-20T05:26:00Z</dcterms:created>
  <dcterms:modified xsi:type="dcterms:W3CDTF">2025-01-20T12:02:00Z</dcterms:modified>
</cp:coreProperties>
</file>